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3C4" w:rsidRDefault="004743C4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Synopsis</w:t>
      </w:r>
    </w:p>
    <w:p w:rsidR="00744B23" w:rsidRPr="00D8442E" w:rsidRDefault="00D8442E">
      <w:pPr>
        <w:rPr>
          <w:sz w:val="18"/>
          <w:szCs w:val="18"/>
        </w:rPr>
      </w:pPr>
      <w:bookmarkStart w:id="0" w:name="_GoBack"/>
      <w:bookmarkEnd w:id="0"/>
      <w:r w:rsidRPr="00D8442E">
        <w:rPr>
          <w:color w:val="000000"/>
          <w:sz w:val="18"/>
          <w:szCs w:val="18"/>
        </w:rPr>
        <w:t>Willa Cather is one of America’s greatest late nineteenth and early twentieth century’s female novelists. Equipped with a brilliant mind and a sharp quill, she became a well-known commentator on both the theater and contemporary culture. Her evocative prose is unequaled in twentieth century fiction. She was a fascinating persona who stimulated generations of academicians to research both her writing and psyche.</w:t>
      </w:r>
    </w:p>
    <w:sectPr w:rsidR="00744B23" w:rsidRPr="00D84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2E"/>
    <w:rsid w:val="004743C4"/>
    <w:rsid w:val="00744B23"/>
    <w:rsid w:val="00D8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2015-10-10T15:41:00Z</dcterms:created>
  <dcterms:modified xsi:type="dcterms:W3CDTF">2015-10-10T15:44:00Z</dcterms:modified>
</cp:coreProperties>
</file>